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Приложение</w:t>
      </w:r>
    </w:p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УТВЕРЖДЕН</w:t>
      </w:r>
      <w:r w:rsidR="00CE58C4">
        <w:rPr>
          <w:rFonts w:ascii="Times New Roman" w:hAnsi="Times New Roman" w:cs="Times New Roman"/>
          <w:sz w:val="24"/>
          <w:szCs w:val="24"/>
        </w:rPr>
        <w:t>Ы</w:t>
      </w:r>
    </w:p>
    <w:p w:rsidR="0079431A" w:rsidRPr="0079431A" w:rsidRDefault="0079431A" w:rsidP="00CA44D5">
      <w:pPr>
        <w:pStyle w:val="ConsPlusNormal"/>
        <w:widowControl/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9431A" w:rsidRPr="0079431A" w:rsidRDefault="0079431A" w:rsidP="00CA44D5">
      <w:pPr>
        <w:pStyle w:val="ConsPlusNormal"/>
        <w:widowControl/>
        <w:tabs>
          <w:tab w:val="left" w:pos="6804"/>
          <w:tab w:val="left" w:pos="6946"/>
          <w:tab w:val="left" w:pos="7088"/>
        </w:tabs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 xml:space="preserve">Усть-Абаканского </w:t>
      </w:r>
      <w:r w:rsidR="00CA44D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9431A">
        <w:rPr>
          <w:rFonts w:ascii="Times New Roman" w:hAnsi="Times New Roman" w:cs="Times New Roman"/>
          <w:sz w:val="24"/>
          <w:szCs w:val="24"/>
        </w:rPr>
        <w:t>района</w:t>
      </w:r>
      <w:r w:rsidR="00CA44D5">
        <w:rPr>
          <w:rFonts w:ascii="Times New Roman" w:hAnsi="Times New Roman" w:cs="Times New Roman"/>
          <w:sz w:val="24"/>
          <w:szCs w:val="24"/>
        </w:rPr>
        <w:t xml:space="preserve"> Республики Хакасия</w:t>
      </w:r>
    </w:p>
    <w:p w:rsidR="008F3077" w:rsidRPr="0079431A" w:rsidRDefault="0079431A" w:rsidP="00CA44D5">
      <w:pPr>
        <w:pStyle w:val="ConsPlusNormal"/>
        <w:widowControl/>
        <w:tabs>
          <w:tab w:val="left" w:pos="6663"/>
          <w:tab w:val="left" w:pos="6946"/>
        </w:tabs>
        <w:ind w:left="10348" w:hanging="7"/>
        <w:rPr>
          <w:rFonts w:ascii="Times New Roman" w:hAnsi="Times New Roman" w:cs="Times New Roman"/>
          <w:sz w:val="24"/>
          <w:szCs w:val="24"/>
        </w:rPr>
      </w:pPr>
      <w:r w:rsidRPr="0079431A">
        <w:rPr>
          <w:rFonts w:ascii="Times New Roman" w:hAnsi="Times New Roman" w:cs="Times New Roman"/>
          <w:sz w:val="24"/>
          <w:szCs w:val="24"/>
        </w:rPr>
        <w:t>от __________№ _____</w:t>
      </w:r>
    </w:p>
    <w:p w:rsidR="008154B8" w:rsidRPr="008154B8" w:rsidRDefault="008154B8" w:rsidP="008154B8"/>
    <w:p w:rsidR="008F3077" w:rsidRPr="0079431A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bookmarkStart w:id="0" w:name="_GoBack"/>
      <w:bookmarkEnd w:id="0"/>
      <w:r w:rsidRPr="0079431A">
        <w:rPr>
          <w:sz w:val="24"/>
        </w:rPr>
        <w:t xml:space="preserve">Условия </w:t>
      </w:r>
      <w:r w:rsidRPr="0079431A">
        <w:rPr>
          <w:rFonts w:eastAsia="Calibri"/>
          <w:sz w:val="24"/>
        </w:rPr>
        <w:t xml:space="preserve">приватизации </w:t>
      </w:r>
      <w:r w:rsidRPr="0079431A">
        <w:rPr>
          <w:sz w:val="24"/>
        </w:rPr>
        <w:t xml:space="preserve">муниципального имущества </w:t>
      </w:r>
      <w:r w:rsidR="00BE253A" w:rsidRPr="0079431A">
        <w:rPr>
          <w:rFonts w:eastAsia="Calibri"/>
          <w:sz w:val="24"/>
        </w:rPr>
        <w:t>муниципального</w:t>
      </w:r>
    </w:p>
    <w:p w:rsidR="008F3077" w:rsidRDefault="008F3077" w:rsidP="00F506ED">
      <w:pPr>
        <w:pStyle w:val="1"/>
        <w:spacing w:line="240" w:lineRule="auto"/>
        <w:ind w:firstLine="709"/>
        <w:jc w:val="center"/>
        <w:rPr>
          <w:sz w:val="24"/>
        </w:rPr>
      </w:pPr>
      <w:r w:rsidRPr="0079431A">
        <w:rPr>
          <w:rFonts w:eastAsia="Calibri"/>
          <w:sz w:val="24"/>
        </w:rPr>
        <w:t xml:space="preserve">образования Усть-Абаканский район </w:t>
      </w:r>
      <w:r w:rsidRPr="0079431A">
        <w:rPr>
          <w:sz w:val="24"/>
        </w:rPr>
        <w:t xml:space="preserve">на </w:t>
      </w:r>
      <w:r w:rsidR="00BE253A" w:rsidRPr="0079431A">
        <w:rPr>
          <w:sz w:val="24"/>
        </w:rPr>
        <w:t>202</w:t>
      </w:r>
      <w:r w:rsidR="00AD60CE">
        <w:rPr>
          <w:sz w:val="24"/>
        </w:rPr>
        <w:t>6</w:t>
      </w:r>
      <w:r w:rsidR="00BE253A" w:rsidRPr="0079431A">
        <w:rPr>
          <w:sz w:val="24"/>
        </w:rPr>
        <w:t xml:space="preserve"> год</w:t>
      </w:r>
    </w:p>
    <w:p w:rsidR="008F3077" w:rsidRDefault="008F3077" w:rsidP="00F506ED"/>
    <w:tbl>
      <w:tblPr>
        <w:tblW w:w="153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441"/>
        <w:gridCol w:w="2874"/>
        <w:gridCol w:w="3592"/>
        <w:gridCol w:w="4004"/>
        <w:gridCol w:w="1386"/>
        <w:gridCol w:w="1496"/>
      </w:tblGrid>
      <w:tr w:rsidR="00F506ED" w:rsidRPr="0079431A" w:rsidTr="001E2F6E">
        <w:trPr>
          <w:jc w:val="center"/>
        </w:trPr>
        <w:tc>
          <w:tcPr>
            <w:tcW w:w="58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441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7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Местонахождение</w:t>
            </w:r>
          </w:p>
        </w:tc>
        <w:tc>
          <w:tcPr>
            <w:tcW w:w="3592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4004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 xml:space="preserve">Способ </w:t>
            </w:r>
            <w:r w:rsidR="00BE253A" w:rsidRPr="0079431A">
              <w:rPr>
                <w:rFonts w:eastAsia="Calibri"/>
                <w:sz w:val="24"/>
                <w:szCs w:val="24"/>
              </w:rPr>
              <w:t xml:space="preserve">и срок </w:t>
            </w:r>
            <w:r w:rsidRPr="0079431A">
              <w:rPr>
                <w:rFonts w:eastAsia="Calibri"/>
                <w:sz w:val="24"/>
                <w:szCs w:val="24"/>
              </w:rPr>
              <w:t xml:space="preserve">приватизации 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Начальная цена</w:t>
            </w:r>
          </w:p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(рублей)</w:t>
            </w:r>
          </w:p>
        </w:tc>
        <w:tc>
          <w:tcPr>
            <w:tcW w:w="1496" w:type="dxa"/>
          </w:tcPr>
          <w:p w:rsidR="008F3077" w:rsidRPr="0079431A" w:rsidRDefault="008F3077" w:rsidP="00F506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Срок рассрочки платежа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</w:t>
            </w:r>
            <w:proofErr w:type="spellStart"/>
            <w:r w:rsidRPr="00AD60CE">
              <w:rPr>
                <w:rFonts w:eastAsia="Calibri"/>
              </w:rPr>
              <w:t>Усть</w:t>
            </w:r>
            <w:proofErr w:type="spellEnd"/>
            <w:r w:rsidRPr="00AD60CE">
              <w:rPr>
                <w:rFonts w:eastAsia="Calibri"/>
              </w:rPr>
              <w:t xml:space="preserve">- Абаканский район, </w:t>
            </w:r>
            <w:r w:rsidRPr="00AD60CE">
              <w:t>п. Расцвет, ул. Школьная, 5А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>Котел № 1 ДКВР 4-13 Е, 101428131600025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Эстакада загрузочная, инв. 101428131600024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Труба дымовая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углеподачи ленточный (наклонный, горизонтальный)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золоудаления (наклонный, горизонтальный)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Циклон, инв.  101428131600006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Котел №2 КЕ № 4-14 Е, инв. 101428131600002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Котел №3 КЕ № 4-14 Е, инв. 101428131600001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Дымосос ДН-9-1000 об/мин, </w:t>
            </w:r>
            <w:r w:rsidRPr="00AD60CE">
              <w:lastRenderedPageBreak/>
              <w:t xml:space="preserve">1500 15 </w:t>
            </w:r>
            <w:proofErr w:type="spellStart"/>
            <w:proofErr w:type="gramStart"/>
            <w:r w:rsidRPr="00AD60CE">
              <w:t>кВТ</w:t>
            </w:r>
            <w:proofErr w:type="spellEnd"/>
            <w:r w:rsidRPr="00AD60CE">
              <w:t xml:space="preserve"> ,</w:t>
            </w:r>
            <w:proofErr w:type="gramEnd"/>
            <w:r w:rsidRPr="00AD60CE">
              <w:t xml:space="preserve"> инв.108520002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Дымосос ДН-11,2 с эл. Двигателем 45 </w:t>
            </w:r>
            <w:proofErr w:type="gramStart"/>
            <w:r w:rsidRPr="00AD60CE">
              <w:t>кВт ,</w:t>
            </w:r>
            <w:proofErr w:type="gramEnd"/>
            <w:r w:rsidRPr="00AD60CE">
              <w:t xml:space="preserve"> инв. 101428131720001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Дымосос ДН-11,2 с эл. Двигателем 45 </w:t>
            </w:r>
            <w:proofErr w:type="gramStart"/>
            <w:r w:rsidRPr="00AD60CE">
              <w:t>кВт ,</w:t>
            </w:r>
            <w:proofErr w:type="gramEnd"/>
            <w:r w:rsidRPr="00AD60CE">
              <w:t xml:space="preserve"> инв. 101428131720003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Регулятор </w:t>
            </w:r>
            <w:proofErr w:type="gramStart"/>
            <w:r w:rsidRPr="00AD60CE">
              <w:t>давления,  инв.</w:t>
            </w:r>
            <w:proofErr w:type="gramEnd"/>
            <w:r w:rsidRPr="00AD60CE">
              <w:t xml:space="preserve"> 101433131660001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Решетка колосниковая с </w:t>
            </w:r>
            <w:proofErr w:type="gramStart"/>
            <w:r w:rsidRPr="00AD60CE">
              <w:t>редуктором,  инв.</w:t>
            </w:r>
            <w:proofErr w:type="gramEnd"/>
            <w:r w:rsidRPr="00AD60CE">
              <w:t xml:space="preserve"> 101428131600003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Решетка колосниковая с редуктором, инв. 101428131600004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Решетка колосниковая с редуктором</w:t>
            </w:r>
          </w:p>
          <w:p w:rsidR="00AD60CE" w:rsidRPr="00AD60CE" w:rsidRDefault="00AD60CE" w:rsidP="00AD60CE">
            <w:pPr>
              <w:pStyle w:val="a3"/>
            </w:pPr>
            <w:proofErr w:type="spellStart"/>
            <w:r w:rsidRPr="00AD60CE">
              <w:t>Водосчетчик</w:t>
            </w:r>
            <w:proofErr w:type="spellEnd"/>
            <w:r w:rsidRPr="00AD60CE">
              <w:t xml:space="preserve"> d </w:t>
            </w:r>
            <w:proofErr w:type="gramStart"/>
            <w:r w:rsidRPr="00AD60CE">
              <w:t>100  х</w:t>
            </w:r>
            <w:proofErr w:type="gramEnd"/>
            <w:r w:rsidRPr="00AD60CE">
              <w:t>/в турбинный BMX-100 Ру-1,6 t-50, инв. 101433131260001</w:t>
            </w:r>
          </w:p>
          <w:p w:rsidR="00AD60CE" w:rsidRPr="00AD60CE" w:rsidRDefault="00AD60CE" w:rsidP="00AD60CE">
            <w:pPr>
              <w:pStyle w:val="a3"/>
            </w:pPr>
            <w:proofErr w:type="spellStart"/>
            <w:r w:rsidRPr="00AD60CE">
              <w:t>Водосчетчик</w:t>
            </w:r>
            <w:proofErr w:type="spellEnd"/>
            <w:r w:rsidRPr="00AD60CE">
              <w:t xml:space="preserve"> d 100 х/в турбинный BMX-100 Ру-1,6 t-</w:t>
            </w:r>
            <w:proofErr w:type="gramStart"/>
            <w:r w:rsidRPr="00AD60CE">
              <w:t>50,  инв.</w:t>
            </w:r>
            <w:proofErr w:type="gramEnd"/>
            <w:r w:rsidRPr="00AD60CE">
              <w:t xml:space="preserve"> 101433131260002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Насос GRUNDFOS A 97836826 55 кВт 2970 об/</w:t>
            </w:r>
            <w:proofErr w:type="gramStart"/>
            <w:r w:rsidRPr="00AD60CE">
              <w:t>мин,  инв.</w:t>
            </w:r>
            <w:proofErr w:type="gramEnd"/>
            <w:r w:rsidRPr="00AD60CE">
              <w:t xml:space="preserve"> 101429121000001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Насос центробежный ETANORM (ETN) 150-125-200 GGAAGD307502B напор 50м, 75 кВт с частотным преобразователем 75 кВт., инв. 101429121000004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Насос Д 200-36 с </w:t>
            </w:r>
            <w:proofErr w:type="spellStart"/>
            <w:proofErr w:type="gramStart"/>
            <w:r w:rsidRPr="00AD60CE">
              <w:t>эл.двигателем</w:t>
            </w:r>
            <w:proofErr w:type="spellEnd"/>
            <w:proofErr w:type="gramEnd"/>
            <w:r w:rsidRPr="00AD60CE">
              <w:t xml:space="preserve"> 4АН 37 кВт 15000 об./мин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Щит распределительный, инв.  </w:t>
            </w:r>
            <w:r w:rsidRPr="00AD60CE">
              <w:lastRenderedPageBreak/>
              <w:t>101428131600007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распределительный, инв. 101428131600008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Щит </w:t>
            </w:r>
            <w:proofErr w:type="gramStart"/>
            <w:r w:rsidRPr="00AD60CE">
              <w:t>управления,  инв.</w:t>
            </w:r>
            <w:proofErr w:type="gramEnd"/>
            <w:r w:rsidRPr="00AD60CE">
              <w:t xml:space="preserve"> 101428131600009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котлом, инв.  101428131600011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Щит управления </w:t>
            </w:r>
            <w:proofErr w:type="gramStart"/>
            <w:r w:rsidRPr="00AD60CE">
              <w:t>котлом ,</w:t>
            </w:r>
            <w:proofErr w:type="gramEnd"/>
            <w:r w:rsidRPr="00AD60CE">
              <w:t xml:space="preserve"> инв.  101428131600012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котлом, инв. 101428131600013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 с учетом, инв.  101428131600014</w:t>
            </w: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5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162 312,26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Усть-Абаканский район, </w:t>
            </w:r>
            <w:r w:rsidRPr="00AD60CE">
              <w:t>с. Зеленое, ул. Садовая, д. 1Б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стальной № </w:t>
            </w:r>
            <w:proofErr w:type="gramStart"/>
            <w:r w:rsidRPr="00AD60CE">
              <w:t xml:space="preserve">2,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1510180, 2015 </w:t>
            </w:r>
            <w:proofErr w:type="spellStart"/>
            <w:r w:rsidRPr="00AD60CE">
              <w:rPr>
                <w:rFonts w:eastAsia="Calibri"/>
                <w:lang w:eastAsia="en-US"/>
              </w:rPr>
              <w:t>г.в</w:t>
            </w:r>
            <w:proofErr w:type="spell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Котел водогрейный № </w:t>
            </w:r>
            <w:proofErr w:type="gramStart"/>
            <w:r w:rsidRPr="00AD60CE">
              <w:t xml:space="preserve">4,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1510181, 2008 </w:t>
            </w:r>
            <w:proofErr w:type="spellStart"/>
            <w:r w:rsidRPr="00AD60CE">
              <w:rPr>
                <w:rFonts w:eastAsia="Calibri"/>
                <w:lang w:eastAsia="en-US"/>
              </w:rPr>
              <w:t>г.в</w:t>
            </w:r>
            <w:proofErr w:type="spell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Углеподача, </w:t>
            </w:r>
            <w:proofErr w:type="gramStart"/>
            <w:r w:rsidRPr="00AD60CE">
              <w:t xml:space="preserve">бункер,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1510183, 2008 </w:t>
            </w:r>
            <w:proofErr w:type="spellStart"/>
            <w:r w:rsidRPr="00AD60CE">
              <w:rPr>
                <w:rFonts w:eastAsia="Calibri"/>
                <w:lang w:eastAsia="en-US"/>
              </w:rPr>
              <w:t>г.в</w:t>
            </w:r>
            <w:proofErr w:type="spell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Водогрейный котел № </w:t>
            </w:r>
            <w:proofErr w:type="gramStart"/>
            <w:r w:rsidRPr="00AD60CE">
              <w:t xml:space="preserve">1,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1510179, 2014 </w:t>
            </w:r>
            <w:proofErr w:type="spellStart"/>
            <w:r w:rsidRPr="00AD60CE">
              <w:rPr>
                <w:rFonts w:eastAsia="Calibri"/>
                <w:lang w:eastAsia="en-US"/>
              </w:rPr>
              <w:t>г.в</w:t>
            </w:r>
            <w:proofErr w:type="spellEnd"/>
            <w:r w:rsidRPr="00AD60CE">
              <w:rPr>
                <w:rFonts w:eastAsia="Calibri"/>
                <w:lang w:eastAsia="en-US"/>
              </w:rPr>
              <w:t>.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200-150-400-GG-AA-110504504 напор 40м/902050245, инвентарный номер </w:t>
            </w:r>
            <w:r w:rsidRPr="00AD60CE">
              <w:rPr>
                <w:rFonts w:eastAsia="Calibri"/>
                <w:lang w:eastAsia="en-US"/>
              </w:rPr>
              <w:t>1510177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Труба дымовая </w:t>
            </w:r>
            <w:proofErr w:type="spellStart"/>
            <w:r w:rsidRPr="00AD60CE">
              <w:t>металическая</w:t>
            </w:r>
            <w:proofErr w:type="spellEnd"/>
          </w:p>
          <w:p w:rsidR="00AD60CE" w:rsidRPr="00AD60CE" w:rsidRDefault="00AD60CE" w:rsidP="00AD60CE">
            <w:pPr>
              <w:pStyle w:val="a3"/>
            </w:pPr>
            <w:r w:rsidRPr="00AD60CE">
              <w:t>Двойной щит учета: 8 предохранительных групп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ДН-6,3-1500 об/мин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ВДН-8</w:t>
            </w:r>
          </w:p>
          <w:p w:rsidR="00AD60CE" w:rsidRPr="00AD60CE" w:rsidRDefault="00AD60CE" w:rsidP="00AD60CE">
            <w:pPr>
              <w:pStyle w:val="a3"/>
            </w:pPr>
            <w:r w:rsidRPr="00AD60CE">
              <w:lastRenderedPageBreak/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 (Циклон -ЦН-15 типа СИОТ-М)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 - ЦН-15 типа СИОТ-М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 - ЦН-15 типа СИОТ-М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Сетевой центробежный двухстороннего входа насос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Транспортер золоудаления с 2-я редукторами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Бак подпитки воды (40 </w:t>
            </w:r>
            <w:proofErr w:type="spellStart"/>
            <w:r w:rsidRPr="00AD60CE">
              <w:t>кмб</w:t>
            </w:r>
            <w:proofErr w:type="spellEnd"/>
            <w:r w:rsidRPr="00AD60CE">
              <w:t>)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Наждак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Верстак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Дымосос ДН-6,3-1500 об/мин</w:t>
            </w: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6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360 606,63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  <w:tr w:rsidR="00AD60CE" w:rsidRPr="0079431A" w:rsidTr="001E2F6E">
        <w:trPr>
          <w:jc w:val="center"/>
        </w:trPr>
        <w:tc>
          <w:tcPr>
            <w:tcW w:w="584" w:type="dxa"/>
          </w:tcPr>
          <w:p w:rsidR="00AD60CE" w:rsidRPr="0079431A" w:rsidRDefault="00AD60CE" w:rsidP="00AD60CE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441" w:type="dxa"/>
          </w:tcPr>
          <w:p w:rsidR="00AD60CE" w:rsidRPr="00AD60CE" w:rsidRDefault="00AD60CE" w:rsidP="00AD60CE">
            <w:pPr>
              <w:pStyle w:val="a3"/>
            </w:pPr>
            <w:r w:rsidRPr="00AD60CE">
              <w:t xml:space="preserve">оборудование, расположенное в котельной  </w:t>
            </w:r>
          </w:p>
        </w:tc>
        <w:tc>
          <w:tcPr>
            <w:tcW w:w="2874" w:type="dxa"/>
          </w:tcPr>
          <w:p w:rsidR="00AD60CE" w:rsidRPr="00AD60CE" w:rsidRDefault="00AD60CE" w:rsidP="00AD60CE">
            <w:pPr>
              <w:pStyle w:val="a3"/>
              <w:rPr>
                <w:rFonts w:eastAsia="Calibri"/>
              </w:rPr>
            </w:pPr>
            <w:r w:rsidRPr="00AD60CE">
              <w:rPr>
                <w:rFonts w:eastAsia="Calibri"/>
              </w:rPr>
              <w:t xml:space="preserve">Республика Хакасия, </w:t>
            </w:r>
            <w:proofErr w:type="spellStart"/>
            <w:r w:rsidRPr="00AD60CE">
              <w:rPr>
                <w:rFonts w:eastAsia="Calibri"/>
              </w:rPr>
              <w:t>Усть</w:t>
            </w:r>
            <w:proofErr w:type="spellEnd"/>
            <w:r w:rsidRPr="00AD60CE">
              <w:rPr>
                <w:rFonts w:eastAsia="Calibri"/>
              </w:rPr>
              <w:t xml:space="preserve">- Абаканский район, </w:t>
            </w:r>
            <w:r w:rsidRPr="00AD60CE">
              <w:t>с. Зеленое, ул. Гагарина, д. 2Б</w:t>
            </w:r>
          </w:p>
        </w:tc>
        <w:tc>
          <w:tcPr>
            <w:tcW w:w="3592" w:type="dxa"/>
          </w:tcPr>
          <w:p w:rsidR="00AD60CE" w:rsidRPr="00AD60CE" w:rsidRDefault="00AD60CE" w:rsidP="00AD60CE">
            <w:pPr>
              <w:pStyle w:val="a3"/>
            </w:pPr>
            <w:r w:rsidRPr="00AD60CE">
              <w:t>Водогрейный котел КВм-1,28 КБ с топочным устройством ТШПм-1,</w:t>
            </w:r>
            <w:proofErr w:type="gramStart"/>
            <w:r w:rsidRPr="00AD60CE">
              <w:t xml:space="preserve">45,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1510170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Водогрейный котел КВм-1,28 КБ с топочным устройством ТШПм-1,</w:t>
            </w:r>
            <w:proofErr w:type="gramStart"/>
            <w:r w:rsidRPr="00AD60CE">
              <w:t xml:space="preserve">45, </w:t>
            </w:r>
            <w:r w:rsidRPr="00AD60CE">
              <w:rPr>
                <w:rFonts w:eastAsia="Calibri"/>
                <w:lang w:eastAsia="en-US"/>
              </w:rPr>
              <w:t xml:space="preserve"> Инвентарный</w:t>
            </w:r>
            <w:proofErr w:type="gramEnd"/>
            <w:r w:rsidRPr="00AD60CE">
              <w:rPr>
                <w:rFonts w:eastAsia="Calibri"/>
                <w:lang w:eastAsia="en-US"/>
              </w:rPr>
              <w:t xml:space="preserve"> номер 1510171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Водогрейный котел КВм-1,28 КБ с топочным устройством ТШПм-1,45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125-100-315 напор 35м/90205024505013410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 xml:space="preserve">Центробежный насос </w:t>
            </w:r>
            <w:proofErr w:type="spellStart"/>
            <w:r w:rsidRPr="00AD60CE">
              <w:t>Eiaboc</w:t>
            </w:r>
            <w:proofErr w:type="spellEnd"/>
            <w:r w:rsidRPr="00AD60CE">
              <w:t xml:space="preserve"> (ETB) 125-100-315 напор 35м/90205024505013410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Золоуловитель ЗУ-1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Циклон-ЦН-15 типа СИОНТ-М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Эквивалент системы управления СУН-1*45, тип ACM-</w:t>
            </w:r>
            <w:r w:rsidRPr="00AD60CE">
              <w:lastRenderedPageBreak/>
              <w:t>V1P45KPT5ND1MS2DV2CXTPXA5IP54 c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Труба дымовая металлическая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Щит управления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Скребковый транспортер с эл. Двигателем 4 квт,1000об/мин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Золоудаление с 2-я редукторами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Топливоподача-бункер</w:t>
            </w:r>
          </w:p>
          <w:p w:rsidR="00AD60CE" w:rsidRPr="00AD60CE" w:rsidRDefault="00AD60CE" w:rsidP="00AD60CE">
            <w:pPr>
              <w:pStyle w:val="a3"/>
            </w:pPr>
            <w:r w:rsidRPr="00AD60CE">
              <w:t>Компрессор с эл. Двигателем 2,2 кВт 1500 об/мин</w:t>
            </w:r>
          </w:p>
          <w:p w:rsidR="00AD60CE" w:rsidRPr="00AD60CE" w:rsidRDefault="00AD60CE" w:rsidP="00AD60CE">
            <w:pPr>
              <w:rPr>
                <w:sz w:val="24"/>
                <w:szCs w:val="24"/>
              </w:rPr>
            </w:pPr>
          </w:p>
        </w:tc>
        <w:tc>
          <w:tcPr>
            <w:tcW w:w="4004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lastRenderedPageBreak/>
              <w:t xml:space="preserve">Продажа в соответствии со статьями 18, 23, 24 Федерального закона от 21.12.2001 № 178-ФЗ «О приватизации государственного и муниципального имущества», место проведения торгов -электронная площадка оператором электронной площадки </w:t>
            </w:r>
            <w:hyperlink r:id="rId7" w:history="1"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https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://.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rts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-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tender</w:t>
              </w:r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.</w:t>
              </w:r>
              <w:proofErr w:type="spellStart"/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ru</w:t>
              </w:r>
              <w:proofErr w:type="spellEnd"/>
              <w:r w:rsidRPr="0079431A">
                <w:rPr>
                  <w:rStyle w:val="a5"/>
                  <w:rFonts w:eastAsia="Calibri"/>
                  <w:sz w:val="24"/>
                  <w:szCs w:val="24"/>
                </w:rPr>
                <w:t>/</w:t>
              </w:r>
              <w:r w:rsidRPr="0079431A">
                <w:rPr>
                  <w:rStyle w:val="a5"/>
                  <w:rFonts w:eastAsia="Calibri"/>
                  <w:sz w:val="24"/>
                  <w:szCs w:val="24"/>
                  <w:lang w:val="en-US"/>
                </w:rPr>
                <w:t>login</w:t>
              </w:r>
            </w:hyperlink>
          </w:p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202</w:t>
            </w:r>
            <w:r>
              <w:rPr>
                <w:rFonts w:eastAsia="Calibri"/>
                <w:sz w:val="24"/>
                <w:szCs w:val="24"/>
              </w:rPr>
              <w:t>6</w:t>
            </w:r>
            <w:r w:rsidRPr="0079431A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386" w:type="dxa"/>
          </w:tcPr>
          <w:p w:rsidR="00AD60CE" w:rsidRPr="0079431A" w:rsidRDefault="008E7BFA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173 344,82</w:t>
            </w:r>
          </w:p>
        </w:tc>
        <w:tc>
          <w:tcPr>
            <w:tcW w:w="1496" w:type="dxa"/>
          </w:tcPr>
          <w:p w:rsidR="00AD60CE" w:rsidRPr="0079431A" w:rsidRDefault="00AD60CE" w:rsidP="00AD60C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9431A">
              <w:rPr>
                <w:rFonts w:eastAsia="Calibri"/>
                <w:sz w:val="24"/>
                <w:szCs w:val="24"/>
              </w:rPr>
              <w:t>рассрочка платежа не предоставляется</w:t>
            </w:r>
          </w:p>
        </w:tc>
      </w:tr>
    </w:tbl>
    <w:p w:rsidR="00E25593" w:rsidRPr="00BE253A" w:rsidRDefault="00CA44D5" w:rsidP="00F506ED"/>
    <w:sectPr w:rsidR="00E25593" w:rsidRPr="00BE253A" w:rsidSect="00B706AC">
      <w:pgSz w:w="16838" w:h="11906" w:orient="landscape"/>
      <w:pgMar w:top="1276" w:right="82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3077"/>
    <w:rsid w:val="0005483D"/>
    <w:rsid w:val="000732BC"/>
    <w:rsid w:val="000A0DB5"/>
    <w:rsid w:val="000B34BB"/>
    <w:rsid w:val="000D04D9"/>
    <w:rsid w:val="001B7E56"/>
    <w:rsid w:val="001E2F6E"/>
    <w:rsid w:val="00233AAC"/>
    <w:rsid w:val="00276715"/>
    <w:rsid w:val="00356131"/>
    <w:rsid w:val="0036187D"/>
    <w:rsid w:val="003913AA"/>
    <w:rsid w:val="003F7DE6"/>
    <w:rsid w:val="004325A3"/>
    <w:rsid w:val="00443EAA"/>
    <w:rsid w:val="004F3171"/>
    <w:rsid w:val="00515C34"/>
    <w:rsid w:val="0056784B"/>
    <w:rsid w:val="00587845"/>
    <w:rsid w:val="005F4F64"/>
    <w:rsid w:val="00675EE3"/>
    <w:rsid w:val="0068147C"/>
    <w:rsid w:val="00792E6E"/>
    <w:rsid w:val="0079431A"/>
    <w:rsid w:val="007D1786"/>
    <w:rsid w:val="008154B8"/>
    <w:rsid w:val="0083513F"/>
    <w:rsid w:val="008E7BFA"/>
    <w:rsid w:val="008F3077"/>
    <w:rsid w:val="009275E1"/>
    <w:rsid w:val="00983B69"/>
    <w:rsid w:val="00A37E58"/>
    <w:rsid w:val="00A52210"/>
    <w:rsid w:val="00AD4316"/>
    <w:rsid w:val="00AD60CE"/>
    <w:rsid w:val="00B706AC"/>
    <w:rsid w:val="00BE1B36"/>
    <w:rsid w:val="00BE253A"/>
    <w:rsid w:val="00CA44D5"/>
    <w:rsid w:val="00CB3062"/>
    <w:rsid w:val="00CE58C4"/>
    <w:rsid w:val="00D84286"/>
    <w:rsid w:val="00DF1E87"/>
    <w:rsid w:val="00E215E4"/>
    <w:rsid w:val="00E979D1"/>
    <w:rsid w:val="00F506ED"/>
    <w:rsid w:val="00F63E38"/>
    <w:rsid w:val="00FB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C655"/>
  <w15:docId w15:val="{AF7A6740-A58E-4603-B3A0-19A9BCC6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077"/>
    <w:rPr>
      <w:sz w:val="20"/>
    </w:rPr>
  </w:style>
  <w:style w:type="paragraph" w:styleId="1">
    <w:name w:val="heading 1"/>
    <w:basedOn w:val="a"/>
    <w:next w:val="a"/>
    <w:link w:val="10"/>
    <w:qFormat/>
    <w:rsid w:val="00A37E58"/>
    <w:pPr>
      <w:keepNext/>
      <w:spacing w:line="360" w:lineRule="auto"/>
      <w:ind w:firstLine="708"/>
      <w:jc w:val="both"/>
      <w:outlineLvl w:val="0"/>
    </w:pPr>
    <w:rPr>
      <w:b/>
      <w:bCs/>
      <w:sz w:val="26"/>
      <w:szCs w:val="24"/>
    </w:rPr>
  </w:style>
  <w:style w:type="paragraph" w:styleId="2">
    <w:name w:val="heading 2"/>
    <w:basedOn w:val="a"/>
    <w:next w:val="a"/>
    <w:link w:val="20"/>
    <w:uiPriority w:val="9"/>
    <w:qFormat/>
    <w:rsid w:val="00A37E58"/>
    <w:pPr>
      <w:keepNext/>
      <w:spacing w:line="360" w:lineRule="auto"/>
      <w:ind w:left="1080" w:hanging="1080"/>
      <w:outlineLvl w:val="1"/>
    </w:pPr>
    <w:rPr>
      <w:b/>
      <w:bCs/>
      <w:sz w:val="26"/>
      <w:szCs w:val="24"/>
    </w:rPr>
  </w:style>
  <w:style w:type="paragraph" w:styleId="3">
    <w:name w:val="heading 3"/>
    <w:basedOn w:val="a"/>
    <w:next w:val="a"/>
    <w:link w:val="30"/>
    <w:qFormat/>
    <w:rsid w:val="00A37E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37E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E58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37E58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uiPriority w:val="9"/>
    <w:rsid w:val="00A37E58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A37E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A37E58"/>
    <w:rPr>
      <w:i/>
      <w:iCs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F307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</w:rPr>
  </w:style>
  <w:style w:type="paragraph" w:styleId="a4">
    <w:name w:val="List Paragraph"/>
    <w:basedOn w:val="a"/>
    <w:uiPriority w:val="34"/>
    <w:qFormat/>
    <w:rsid w:val="008F30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307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25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25A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79431A"/>
    <w:pPr>
      <w:suppressAutoHyphens/>
      <w:spacing w:after="120"/>
    </w:pPr>
    <w:rPr>
      <w:rFonts w:cs="Calibri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79431A"/>
    <w:rPr>
      <w:rFonts w:cs="Calibri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.rts-tender.ru/log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.rts-tender.ru/login" TargetMode="External"/><Relationship Id="rId5" Type="http://schemas.openxmlformats.org/officeDocument/2006/relationships/hyperlink" Target="https://.rts-tender.ru/log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A6AA-F030-4455-A27A-3D727123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Point-22</cp:lastModifiedBy>
  <cp:revision>32</cp:revision>
  <cp:lastPrinted>2021-04-05T06:02:00Z</cp:lastPrinted>
  <dcterms:created xsi:type="dcterms:W3CDTF">2021-04-05T05:00:00Z</dcterms:created>
  <dcterms:modified xsi:type="dcterms:W3CDTF">2025-10-02T07:01:00Z</dcterms:modified>
</cp:coreProperties>
</file>